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223" w:rsidRDefault="00637BA6" w:rsidP="00AE022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U</w:t>
      </w:r>
      <w:r w:rsidR="00AE0223">
        <w:rPr>
          <w:sz w:val="24"/>
          <w:szCs w:val="24"/>
        </w:rPr>
        <w:t xml:space="preserve">snesení 8. zasedání zastupitelstva obce ze dne </w:t>
      </w:r>
      <w:proofErr w:type="gramStart"/>
      <w:r w:rsidR="00AE0223">
        <w:rPr>
          <w:sz w:val="24"/>
          <w:szCs w:val="24"/>
        </w:rPr>
        <w:t>7.12.2023</w:t>
      </w:r>
      <w:proofErr w:type="gramEnd"/>
    </w:p>
    <w:p w:rsidR="00AE0223" w:rsidRDefault="00AE0223" w:rsidP="00AE0223">
      <w:pPr>
        <w:pStyle w:val="Bezmezer"/>
        <w:rPr>
          <w:sz w:val="24"/>
          <w:szCs w:val="24"/>
        </w:rPr>
      </w:pPr>
    </w:p>
    <w:p w:rsidR="00AE0223" w:rsidRDefault="00AE0223" w:rsidP="00AE022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projednalo a schválilo:</w:t>
      </w:r>
    </w:p>
    <w:p w:rsidR="00D519F3" w:rsidRDefault="00D519F3" w:rsidP="00D519F3">
      <w:pPr>
        <w:pStyle w:val="Bezmezer"/>
        <w:ind w:left="720"/>
        <w:rPr>
          <w:sz w:val="24"/>
          <w:szCs w:val="24"/>
        </w:rPr>
      </w:pPr>
    </w:p>
    <w:p w:rsidR="004076EC" w:rsidRDefault="004076EC" w:rsidP="004076EC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Program 8. ZO</w:t>
      </w:r>
    </w:p>
    <w:p w:rsidR="004076EC" w:rsidRDefault="004076EC" w:rsidP="004076EC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Hospodaření obce k </w:t>
      </w:r>
      <w:proofErr w:type="gramStart"/>
      <w:r>
        <w:rPr>
          <w:sz w:val="24"/>
          <w:szCs w:val="24"/>
        </w:rPr>
        <w:t>31.10.2023</w:t>
      </w:r>
      <w:proofErr w:type="gramEnd"/>
    </w:p>
    <w:p w:rsidR="004076EC" w:rsidRDefault="004076EC" w:rsidP="004076EC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Rozpočet obce na rok 2024</w:t>
      </w:r>
    </w:p>
    <w:p w:rsidR="00637BA6" w:rsidRDefault="00637BA6" w:rsidP="004076EC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Mimořádnou odměnu pro starostu a místostarostu obce</w:t>
      </w:r>
    </w:p>
    <w:p w:rsidR="004076EC" w:rsidRDefault="004076EC" w:rsidP="004076EC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Podání žádosti o dotaci na Státní fond </w:t>
      </w:r>
      <w:proofErr w:type="gramStart"/>
      <w:r>
        <w:rPr>
          <w:sz w:val="24"/>
          <w:szCs w:val="24"/>
        </w:rPr>
        <w:t>kultury  na</w:t>
      </w:r>
      <w:proofErr w:type="gramEnd"/>
      <w:r>
        <w:rPr>
          <w:sz w:val="24"/>
          <w:szCs w:val="24"/>
        </w:rPr>
        <w:t xml:space="preserve"> BFDH</w:t>
      </w:r>
    </w:p>
    <w:p w:rsidR="004076EC" w:rsidRPr="004076EC" w:rsidRDefault="004076EC" w:rsidP="004076E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4076EC">
        <w:rPr>
          <w:sz w:val="24"/>
          <w:szCs w:val="24"/>
        </w:rPr>
        <w:t>Podání žádosti o dotaci z rozpočtu Olomouckého kraje na rok 2024 – Kulturní rok Bílá Voda  2024</w:t>
      </w:r>
    </w:p>
    <w:p w:rsidR="004076EC" w:rsidRDefault="004076EC" w:rsidP="004076EC">
      <w:pPr>
        <w:pStyle w:val="Bezmezer"/>
        <w:ind w:left="1440"/>
        <w:rPr>
          <w:sz w:val="24"/>
          <w:szCs w:val="24"/>
        </w:rPr>
      </w:pPr>
    </w:p>
    <w:p w:rsidR="00AE0223" w:rsidRDefault="00AE0223" w:rsidP="00AE0223">
      <w:pPr>
        <w:pStyle w:val="Bezmezer"/>
        <w:ind w:left="360"/>
        <w:rPr>
          <w:sz w:val="24"/>
          <w:szCs w:val="24"/>
        </w:rPr>
      </w:pPr>
    </w:p>
    <w:p w:rsidR="00AE0223" w:rsidRDefault="00AE0223" w:rsidP="00D519F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bere na vědomí:</w:t>
      </w:r>
    </w:p>
    <w:p w:rsidR="00D519F3" w:rsidRDefault="00D519F3" w:rsidP="00D519F3">
      <w:pPr>
        <w:pStyle w:val="Bezmezer"/>
        <w:ind w:left="720"/>
        <w:rPr>
          <w:sz w:val="24"/>
          <w:szCs w:val="24"/>
        </w:rPr>
      </w:pPr>
    </w:p>
    <w:p w:rsidR="00D519F3" w:rsidRDefault="00D519F3" w:rsidP="004076EC">
      <w:pPr>
        <w:pStyle w:val="Bezmezer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Plnění úkolů z předcházejících zasedání</w:t>
      </w:r>
    </w:p>
    <w:p w:rsidR="004076EC" w:rsidRPr="004076EC" w:rsidRDefault="004076EC" w:rsidP="004076EC">
      <w:pPr>
        <w:pStyle w:val="Bezmezer"/>
        <w:numPr>
          <w:ilvl w:val="0"/>
          <w:numId w:val="4"/>
        </w:numPr>
        <w:rPr>
          <w:sz w:val="24"/>
          <w:szCs w:val="24"/>
        </w:rPr>
      </w:pPr>
      <w:r w:rsidRPr="004076EC">
        <w:rPr>
          <w:sz w:val="24"/>
          <w:szCs w:val="24"/>
        </w:rPr>
        <w:t xml:space="preserve">Rozpočtové změny </w:t>
      </w:r>
    </w:p>
    <w:p w:rsidR="004076EC" w:rsidRPr="004076EC" w:rsidRDefault="004076EC" w:rsidP="004076EC">
      <w:pPr>
        <w:pStyle w:val="Bezmezer"/>
        <w:numPr>
          <w:ilvl w:val="0"/>
          <w:numId w:val="4"/>
        </w:numPr>
        <w:rPr>
          <w:sz w:val="24"/>
          <w:szCs w:val="24"/>
        </w:rPr>
      </w:pPr>
      <w:r w:rsidRPr="004076EC">
        <w:rPr>
          <w:sz w:val="24"/>
          <w:szCs w:val="24"/>
        </w:rPr>
        <w:t>Návrh rozpočtu SMOJ na rok 2024</w:t>
      </w:r>
    </w:p>
    <w:p w:rsidR="004076EC" w:rsidRPr="004076EC" w:rsidRDefault="004076EC" w:rsidP="004076EC">
      <w:pPr>
        <w:pStyle w:val="Bezmezer"/>
        <w:numPr>
          <w:ilvl w:val="0"/>
          <w:numId w:val="4"/>
        </w:numPr>
        <w:rPr>
          <w:sz w:val="24"/>
          <w:szCs w:val="24"/>
        </w:rPr>
      </w:pPr>
      <w:r w:rsidRPr="004076EC">
        <w:rPr>
          <w:sz w:val="24"/>
          <w:szCs w:val="24"/>
        </w:rPr>
        <w:t>Návrh rozpočtu SOMJ na rok 2024</w:t>
      </w:r>
    </w:p>
    <w:p w:rsidR="004076EC" w:rsidRDefault="004076EC" w:rsidP="004076EC">
      <w:pPr>
        <w:pStyle w:val="Bezmezer"/>
        <w:numPr>
          <w:ilvl w:val="0"/>
          <w:numId w:val="4"/>
        </w:numPr>
        <w:rPr>
          <w:sz w:val="24"/>
          <w:szCs w:val="24"/>
        </w:rPr>
      </w:pPr>
      <w:r w:rsidRPr="004076EC">
        <w:rPr>
          <w:sz w:val="24"/>
          <w:szCs w:val="24"/>
        </w:rPr>
        <w:t>Navýšení platby za odběr vody LČR a navýšení vodného a stočného</w:t>
      </w:r>
    </w:p>
    <w:p w:rsidR="00D519F3" w:rsidRDefault="00D519F3" w:rsidP="004076EC">
      <w:pPr>
        <w:pStyle w:val="Bezmezer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Informace a vydání Poznávacího atlasu regionu</w:t>
      </w:r>
    </w:p>
    <w:p w:rsidR="004076EC" w:rsidRPr="004076EC" w:rsidRDefault="004076EC" w:rsidP="004076EC">
      <w:pPr>
        <w:pStyle w:val="Bezmezer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Pořádání tradiční akce Masopust</w:t>
      </w:r>
    </w:p>
    <w:p w:rsidR="004076EC" w:rsidRDefault="004076EC" w:rsidP="004076EC">
      <w:pPr>
        <w:pStyle w:val="Bezmezer"/>
        <w:ind w:left="1440"/>
        <w:rPr>
          <w:sz w:val="24"/>
          <w:szCs w:val="24"/>
        </w:rPr>
      </w:pPr>
    </w:p>
    <w:p w:rsidR="00AE0223" w:rsidRDefault="00AE0223" w:rsidP="00AE0223">
      <w:pPr>
        <w:pStyle w:val="Bezmezer"/>
        <w:ind w:left="360"/>
        <w:rPr>
          <w:sz w:val="24"/>
          <w:szCs w:val="24"/>
        </w:rPr>
      </w:pPr>
    </w:p>
    <w:p w:rsidR="00AE0223" w:rsidRDefault="00AE0223" w:rsidP="00D519F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</w:t>
      </w:r>
    </w:p>
    <w:p w:rsidR="00D519F3" w:rsidRDefault="00D519F3" w:rsidP="00D519F3">
      <w:pPr>
        <w:pStyle w:val="Bezmezer"/>
        <w:ind w:left="720"/>
        <w:rPr>
          <w:sz w:val="24"/>
          <w:szCs w:val="24"/>
        </w:rPr>
      </w:pPr>
    </w:p>
    <w:p w:rsidR="00AE0223" w:rsidRDefault="00D519F3" w:rsidP="004076EC">
      <w:pPr>
        <w:pStyle w:val="Bezmezer"/>
        <w:numPr>
          <w:ilvl w:val="0"/>
          <w:numId w:val="5"/>
        </w:numPr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 xml:space="preserve">odložilo projednání smlouvy o úhradě nákladů na úklid a nakládání s odpady                   </w:t>
      </w:r>
    </w:p>
    <w:p w:rsidR="00AE0223" w:rsidRDefault="00D519F3" w:rsidP="00D519F3">
      <w:pPr>
        <w:pStyle w:val="Bezmezer"/>
        <w:ind w:left="1434"/>
        <w:rPr>
          <w:sz w:val="24"/>
          <w:szCs w:val="24"/>
        </w:rPr>
      </w:pPr>
      <w:r>
        <w:rPr>
          <w:sz w:val="24"/>
          <w:szCs w:val="24"/>
        </w:rPr>
        <w:t>tabákových výrobků</w:t>
      </w:r>
    </w:p>
    <w:p w:rsidR="00D519F3" w:rsidRDefault="00D519F3" w:rsidP="00D519F3">
      <w:pPr>
        <w:pStyle w:val="Bezmezer"/>
        <w:ind w:left="1434"/>
        <w:rPr>
          <w:sz w:val="24"/>
          <w:szCs w:val="24"/>
        </w:rPr>
      </w:pPr>
    </w:p>
    <w:p w:rsidR="00D519F3" w:rsidRDefault="00D519F3" w:rsidP="00D519F3">
      <w:pPr>
        <w:pStyle w:val="Bezmezer"/>
        <w:ind w:left="1434"/>
        <w:rPr>
          <w:sz w:val="24"/>
          <w:szCs w:val="24"/>
        </w:rPr>
      </w:pPr>
    </w:p>
    <w:p w:rsidR="00D519F3" w:rsidRDefault="00D519F3" w:rsidP="00D519F3">
      <w:pPr>
        <w:pStyle w:val="Bezmezer"/>
        <w:ind w:left="1434"/>
        <w:rPr>
          <w:sz w:val="24"/>
          <w:szCs w:val="24"/>
        </w:rPr>
      </w:pPr>
    </w:p>
    <w:p w:rsidR="00AE0223" w:rsidRDefault="00AE0223" w:rsidP="00D519F3">
      <w:pPr>
        <w:pStyle w:val="Bezmezer"/>
        <w:numPr>
          <w:ilvl w:val="0"/>
          <w:numId w:val="1"/>
        </w:numPr>
        <w:rPr>
          <w:sz w:val="24"/>
          <w:szCs w:val="24"/>
        </w:rPr>
      </w:pPr>
      <w:r w:rsidRPr="00CF7997">
        <w:rPr>
          <w:sz w:val="24"/>
          <w:szCs w:val="24"/>
        </w:rPr>
        <w:t>Zastupitelstvo obce ukládá</w:t>
      </w:r>
    </w:p>
    <w:p w:rsidR="00D519F3" w:rsidRDefault="00D519F3" w:rsidP="00D519F3">
      <w:pPr>
        <w:pStyle w:val="Bezmezer"/>
        <w:rPr>
          <w:sz w:val="24"/>
          <w:szCs w:val="24"/>
        </w:rPr>
      </w:pPr>
    </w:p>
    <w:p w:rsidR="00AE0223" w:rsidRDefault="00637BA6" w:rsidP="00D519F3">
      <w:pPr>
        <w:pStyle w:val="Bezmezer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Starostovi připravit podklady pro odměny členů zastupitelstva. </w:t>
      </w:r>
    </w:p>
    <w:p w:rsidR="00D519F3" w:rsidRDefault="00D519F3" w:rsidP="00D519F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:rsidR="00D519F3" w:rsidRDefault="00D519F3" w:rsidP="00D519F3">
      <w:pPr>
        <w:pStyle w:val="Bezmezer"/>
        <w:rPr>
          <w:sz w:val="24"/>
          <w:szCs w:val="24"/>
        </w:rPr>
      </w:pPr>
    </w:p>
    <w:p w:rsidR="00637BA6" w:rsidRDefault="00637BA6" w:rsidP="00D519F3">
      <w:pPr>
        <w:pStyle w:val="Bezmezer"/>
        <w:rPr>
          <w:sz w:val="24"/>
          <w:szCs w:val="24"/>
        </w:rPr>
      </w:pPr>
    </w:p>
    <w:p w:rsidR="00637BA6" w:rsidRDefault="00637BA6" w:rsidP="00637BA6">
      <w:r>
        <w:t xml:space="preserve">Miroslav </w:t>
      </w:r>
      <w:proofErr w:type="gramStart"/>
      <w:r>
        <w:t>Kocián                                                                                Antonín</w:t>
      </w:r>
      <w:proofErr w:type="gramEnd"/>
      <w:r>
        <w:t xml:space="preserve"> Tesař</w:t>
      </w:r>
    </w:p>
    <w:p w:rsidR="00637BA6" w:rsidRDefault="00637BA6" w:rsidP="00637BA6">
      <w:r>
        <w:t xml:space="preserve">starosta </w:t>
      </w:r>
      <w:proofErr w:type="gramStart"/>
      <w:r>
        <w:t xml:space="preserve">obce                                                                     </w:t>
      </w:r>
      <w:r>
        <w:t xml:space="preserve">                  místostarosta</w:t>
      </w:r>
      <w:proofErr w:type="gramEnd"/>
    </w:p>
    <w:p w:rsidR="00637BA6" w:rsidRDefault="00637BA6" w:rsidP="00637BA6"/>
    <w:p w:rsidR="00637BA6" w:rsidRDefault="00637BA6" w:rsidP="00637BA6">
      <w:r>
        <w:t>Ověřovatelé zápisu:</w:t>
      </w:r>
    </w:p>
    <w:p w:rsidR="00637BA6" w:rsidRDefault="00637BA6" w:rsidP="00637BA6"/>
    <w:p w:rsidR="00637BA6" w:rsidRDefault="00637BA6" w:rsidP="00637BA6">
      <w:r>
        <w:t xml:space="preserve">Bohuslav Podsedník </w:t>
      </w:r>
    </w:p>
    <w:p w:rsidR="00637BA6" w:rsidRDefault="00637BA6" w:rsidP="00637BA6"/>
    <w:p w:rsidR="00E21697" w:rsidRDefault="00637BA6" w:rsidP="00637BA6">
      <w:bookmarkStart w:id="0" w:name="_GoBack"/>
      <w:bookmarkEnd w:id="0"/>
      <w:proofErr w:type="spellStart"/>
      <w:r>
        <w:t>Dorin</w:t>
      </w:r>
      <w:proofErr w:type="spellEnd"/>
      <w:r>
        <w:t xml:space="preserve"> </w:t>
      </w:r>
      <w:proofErr w:type="spellStart"/>
      <w:r>
        <w:t>Precub</w:t>
      </w:r>
      <w:proofErr w:type="spellEnd"/>
    </w:p>
    <w:sectPr w:rsidR="00E21697" w:rsidSect="00637BA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48C"/>
    <w:multiLevelType w:val="hybridMultilevel"/>
    <w:tmpl w:val="E1DE95A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E418F8"/>
    <w:multiLevelType w:val="hybridMultilevel"/>
    <w:tmpl w:val="8EB63F3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2422C"/>
    <w:multiLevelType w:val="hybridMultilevel"/>
    <w:tmpl w:val="0B0E7FB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E73DE"/>
    <w:multiLevelType w:val="hybridMultilevel"/>
    <w:tmpl w:val="FC9C9536"/>
    <w:lvl w:ilvl="0" w:tplc="0405000F">
      <w:start w:val="1"/>
      <w:numFmt w:val="decimal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587D0997"/>
    <w:multiLevelType w:val="hybridMultilevel"/>
    <w:tmpl w:val="1CB22AE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636A8F"/>
    <w:multiLevelType w:val="hybridMultilevel"/>
    <w:tmpl w:val="FC9C9536"/>
    <w:lvl w:ilvl="0" w:tplc="0405000F">
      <w:start w:val="1"/>
      <w:numFmt w:val="decimal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223"/>
    <w:rsid w:val="000A1828"/>
    <w:rsid w:val="004076EC"/>
    <w:rsid w:val="00637BA6"/>
    <w:rsid w:val="00AE0223"/>
    <w:rsid w:val="00D519F3"/>
    <w:rsid w:val="00D9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37426"/>
  <w15:chartTrackingRefBased/>
  <w15:docId w15:val="{2424AFEE-DC25-4EE3-BF66-C7427426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E022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076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STAROSTA</cp:lastModifiedBy>
  <cp:revision>2</cp:revision>
  <dcterms:created xsi:type="dcterms:W3CDTF">2024-01-23T09:53:00Z</dcterms:created>
  <dcterms:modified xsi:type="dcterms:W3CDTF">2024-01-23T09:53:00Z</dcterms:modified>
</cp:coreProperties>
</file>